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дошкольное 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«Детский сад № 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(МБДОУ Детский сад № 1)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24.01.2023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г. Энск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 назначении ответственных за прием в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МБДОУ Детский сад № 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 целью организованного приема детей в </w:t>
      </w:r>
      <w:r>
        <w:rPr>
          <w:rFonts w:hAnsi="Times New Roman" w:cs="Times New Roman"/>
          <w:color w:val="000000"/>
          <w:sz w:val="24"/>
          <w:szCs w:val="24"/>
        </w:rPr>
        <w:t>МБДОУ Детский сад № 1</w:t>
      </w:r>
      <w:r>
        <w:rPr>
          <w:rFonts w:hAnsi="Times New Roman" w:cs="Times New Roman"/>
          <w:color w:val="000000"/>
          <w:sz w:val="24"/>
          <w:szCs w:val="24"/>
        </w:rPr>
        <w:t>, соблюдения Порядка приема на обучение по образовательным программам дошкольного образования, утвержденного 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15.05.2020 № 236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ответственными за прием детей в детский сад: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старшего воспитателя Петрову В.Г.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секретаря Кузнецову И.К.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Установить график приема заявлений и документов: </w:t>
      </w:r>
      <w:r>
        <w:rPr>
          <w:rFonts w:hAnsi="Times New Roman" w:cs="Times New Roman"/>
          <w:color w:val="000000"/>
          <w:sz w:val="24"/>
          <w:szCs w:val="24"/>
        </w:rPr>
        <w:t>ежедневно с 10:00 до 16:00, выходные – суббота, воскресенье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Старшему воспитателю Петровой В.Г.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 актуальность на сайте детского сада: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информации о сроках приема документов от родителей;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документов, с которыми надо ознакомить родителей – устава, лицензии на образовательную деятельность, образовательных программ и документов, регламентирующих организацию и осуществление образовательной деятельности, права и обязанности воспитанников;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распорядительного акта органа местного самоуправления о закрепленных территориях;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сведений о количестве свободных мест для приема;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правила приема обучающихся;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форм заявлений о зачислении;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знакомить родителей с уставом, лицензией на образовательную деятельность, образовательными программами и документами, регламентирующими организацию и осуществление образовательной деятельности, права и обязанности воспитанников;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консультировать родителей по вопросам приема в детский сад;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готовить проекты приказов о зачислении.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Секретарю Кузнецовой И.К.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оформить стенд о приеме и своевременно обновлять информацию о сроках приема документов от родителей; документы, с которыми надо ознакомить родителей – устав, лицензию на образовательную деятельность, образовательные программы и документами, регламентирующие организацию и осуществление образовательной деятельности, права и обязанности воспитанников; распорядительный акт органа местного самоуправления о закрепленных территориях.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принимать у родителей </w:t>
      </w:r>
      <w:r>
        <w:rPr>
          <w:rFonts w:hAnsi="Times New Roman" w:cs="Times New Roman"/>
          <w:color w:val="000000"/>
          <w:sz w:val="24"/>
          <w:szCs w:val="24"/>
        </w:rPr>
        <w:t>заявления о зачислении и 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проверять их на соответствие Порядку приема на обучение по образовательным программам дошкольного образования, утвержденного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15.05.2020 № 236</w:t>
      </w:r>
      <w:r>
        <w:rPr>
          <w:rFonts w:hAnsi="Times New Roman" w:cs="Times New Roman"/>
          <w:color w:val="000000"/>
          <w:sz w:val="24"/>
          <w:szCs w:val="24"/>
        </w:rPr>
        <w:t xml:space="preserve">, делать копии и заполнять </w:t>
      </w:r>
      <w:r>
        <w:rPr>
          <w:rFonts w:hAnsi="Times New Roman" w:cs="Times New Roman"/>
          <w:color w:val="000000"/>
          <w:sz w:val="24"/>
          <w:szCs w:val="24"/>
        </w:rPr>
        <w:t>журнал приема заявлений о приеме в детский сад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выдавать родителям расписки в получении документов, содержащую индивидуальный номер заявления и перечень представленных при приеме документов, и заверять собственной подписью.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исполнения приказа </w:t>
      </w:r>
      <w:r>
        <w:rPr>
          <w:rFonts w:hAnsi="Times New Roman" w:cs="Times New Roman"/>
          <w:color w:val="000000"/>
          <w:sz w:val="24"/>
          <w:szCs w:val="24"/>
        </w:rPr>
        <w:t>оставляю за 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И.Е. Иванова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24.01.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В.Г. Петрова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Кузнецова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24.01.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И.К. Кузнецова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дело № </w:t>
      </w:r>
      <w:r>
        <w:rPr>
          <w:rFonts w:hAnsi="Times New Roman" w:cs="Times New Roman"/>
          <w:color w:val="000000"/>
          <w:sz w:val="24"/>
          <w:szCs w:val="24"/>
        </w:rPr>
        <w:t>7-14 </w:t>
      </w:r>
      <w:r>
        <w:rPr>
          <w:rFonts w:hAnsi="Times New Roman" w:cs="Times New Roman"/>
          <w:color w:val="000000"/>
          <w:sz w:val="24"/>
          <w:szCs w:val="24"/>
        </w:rPr>
        <w:t>за 20</w:t>
      </w:r>
      <w:r>
        <w:rPr>
          <w:rFonts w:hAnsi="Times New Roman" w:cs="Times New Roman"/>
          <w:color w:val="000000"/>
          <w:sz w:val="24"/>
          <w:szCs w:val="24"/>
        </w:rPr>
        <w:t>23</w:t>
      </w:r>
      <w:r>
        <w:rPr>
          <w:rFonts w:hAnsi="Times New Roman" w:cs="Times New Roman"/>
          <w:color w:val="000000"/>
          <w:sz w:val="24"/>
          <w:szCs w:val="24"/>
        </w:rPr>
        <w:t> год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Светлова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01.02.2023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441f4829e2b4e2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
</file>

<file path=docProps/core.xml>
</file>